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89E" w:rsidRPr="0053089E" w:rsidRDefault="0053089E" w:rsidP="0053089E">
      <w:pPr>
        <w:shd w:val="clear" w:color="auto" w:fill="FFFFFF"/>
        <w:spacing w:after="0" w:line="240" w:lineRule="auto"/>
        <w:jc w:val="center"/>
        <w:textAlignment w:val="center"/>
        <w:outlineLvl w:val="1"/>
        <w:rPr>
          <w:rFonts w:ascii="Arial" w:eastAsia="Times New Roman" w:hAnsi="Arial" w:cs="Arial"/>
          <w:b/>
          <w:bCs/>
          <w:caps/>
          <w:color w:val="06A8C6"/>
          <w:sz w:val="39"/>
          <w:szCs w:val="39"/>
          <w:lang w:eastAsia="ru-RU"/>
        </w:rPr>
      </w:pPr>
      <w:r w:rsidRPr="0053089E">
        <w:rPr>
          <w:rFonts w:ascii="inherit" w:eastAsia="Times New Roman" w:hAnsi="inherit" w:cs="Arial"/>
          <w:b/>
          <w:bCs/>
          <w:caps/>
          <w:color w:val="06A8C6"/>
          <w:sz w:val="39"/>
          <w:szCs w:val="39"/>
          <w:bdr w:val="none" w:sz="0" w:space="0" w:color="auto" w:frame="1"/>
          <w:lang w:eastAsia="ru-RU"/>
        </w:rPr>
        <w:t>ПОЛЬЗОВАТЕЛЬСКОЕ СОГЛАШЕНИЕ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Настоящее Пользовательское соглашение (далее – Соглашение) относится к сайту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«http://altamed-golitsino.ru/», расположенному по адресу http://altamed-golitsino.ru/.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Сайт «http://altamed-golitsino.ru/» (далее – Сайт) является собственностью юридического лица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ООО «АЛЬТАМЕД-ГОЛИЦЫНО» (ОГРН: 1105032000182, ИНН: </w:t>
      </w:r>
      <w:proofErr w:type="gramStart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5032216756,адрес</w:t>
      </w:r>
      <w:proofErr w:type="gramEnd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регистрации: 143040,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Московская область, Одинцовский р-н, г. Голицыно, ул. Советская д. 58). 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Настоящее Соглашение регулирует отношения между Администрацией сайта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«http://altamed-golitsino.ru/» (далее – Администрация сайта) и Пользователем данного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Администрация сайта оставляет за собой право в любое время изменять, добавлять или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удалять пункты настоящего Соглашения без уведомления Пользователя.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 Использование Сайта Пользователем означает принятие Соглашения и изменений, внесенных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настоящее Соглашение.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 Пользователь несет персональную ответственность за проверку настоящего Соглашения на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изменений в нем.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 ОПРЕДЕЛЕНИЯ ТЕРМИНОВ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Перечисленные ниже термины имеют для целей настоящего Соглашения следующее значение: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2.1.1 «http://altamed-golitsino.ru/» – Интернет-ресурс, расположенный на доменном имени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http://altamed-golitsino.ru/, осуществляющий свою деятельность посредством Интернет-ресурса 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сопутствующих ему сервисов (далее - Сайт).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2.1.2. «http://altamed-golitsino.ru/» – сайт, содержащий информацию о Товарах и/или Услугах и/или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Иных ценностях для пользователя, Продавце и/или Исполнителе услуг, позволяющий осуществить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выбор, заказ и (или) приобретение Товара, и/или получение услуги.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2.1.3. Администрация сайта – уполномоченные сотрудники на управление Сайтом, действующие от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имени юридического лица ООО «АЛЬТАМЕД-ГОЛИЦЫНО».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2.1.4. Пользователь сайта (далее - Пользователь) – лицо, имеющее доступ к Сайту, посредством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сети Интернет и использующее Сайт.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2.1.5. Содержание сайта (далее – Содержание) - охраняемые результаты интеллектуальной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деятельности, включая тексты литературных произведений, их названия, предисловия, аннотации,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статьи, иллюстрации, обложки, музыкальные произведения с текстом или без текста, графические,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текстовые, фотографические, производные, составные и иные произведения, пользовательские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интерфейсы, визуальные интерфейсы, названия товарных знаков, логотипы, программы для ЭВМ,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базы данных, а также дизайн, структура, выбор, координация, внешний вид, общий стиль 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расположение данного Содержания, входящего в состав Сайта и другие объекты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интеллектуальной собственности все вместе и/или по отдельности, содержащиеся на сайте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http://altamed-golitsino.ru/.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 ПРЕДМЕТ СОГЛАШЕНИЯ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Предметом настоящего Соглашения является предоставление Пользователю доступа к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содержащимся на Сайте Товарам и/или оказываемым услугам.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3.1.1. Сайт предоставляет Пользователю следующие виды услуг (сервисов):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доступ к информации о Товаре и/или услуге к информации о приобретении Товара на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платной/бесплатной основе;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3.1.2. Под действие настоящего Соглашения подпадают все существующие (реально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функционирующие) на данный момент услуги (сервисы) Сайта, а также любые их последующие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модификации и появляющиеся в дальнейшем дополнительные услуги (сервисы).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Доступ к сайту предоставляется на бесплатной основе.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Настоящее Соглашение является публичной офертой. Получая доступ к Сайту Пользователь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считается присоединившимся к настоящему Соглашению.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Использование материалов и сервисов Сайта регулируется нормами действующего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законодательства Российской Федерации.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4. ПРАВА И ОБЯЗАННОСТИ СТОРОН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Администрация сайта вправе: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4.1.1. Изменять правила пользования Сайтом, а также изменять содержание данного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 вступают в силу с момента публикации новой редакции Соглашения на Сайте.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4.2. Пользователь вправе: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4.2.1. Пользоваться всеми имеющимися на Сайте услугами, а также приобретать любые Товары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и/или Услуги, предлагаемые на Сайте.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4.2.2. Задавать любые вопросы, относящиеся к услугам сайта: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телефону: 8 (905) 754-66-67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4.2.3. Пользоваться Сайтом исключительно в целях и порядке, предусмотренных Соглашением и не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запрещенных законодательством Российской Федерации.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4.2.4. Копировать информацию с Сайта разрешается с указанием источника и согласия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администрации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4.2.5. Требовать от администрации скрытия любой информации о пользователе.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4.2.6. Использовать информацию сайта для личных некоммерческих целей.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Пользователь Сайта обязуется: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4.3.1. Предоставлять по запросу Администрации сайта дополнительную информацию, которая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имеет непосредственное отношение к предоставляемым услугам данного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4.3.2. Соблюдать имущественные и неимущественные права авторов и иных правообладателей при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использовании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4.3.3. Не предпринимать действий, которые могут рассматриваться как нарушающие нормальную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работу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4.3.4. Не распространять с использованием Сайта любую конфиденциальную и охраняемую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законодательством Российской Федерации информацию о физических либо юридических лицах.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4.3.5. Избегать любых действий, в результате которых может быть нарушена конфиденциальность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охраняемой законодательством Российской Федерации информации.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4.3.6. Не использовать Сайт для распространения информации рекламного характера, иначе как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согласия Администрации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4.3.7. Не использовать сервисы с целью: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4.3.7.1. нарушения прав несовершеннолетних лиц и (или) причинение им вреда в любой форме.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4.3.7.2. ущемления прав меньшинств.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4.3.7.3. представления себя за другого человека или представителя организации и (или)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сообщества без достаточных на то прав, в том числе за сотрудников данного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4.3.7.4. введения в заблуждение относительно свойств и характеристик какого-либо Товара и/или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услуги, размещенных на Сайте.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4.3.7.5. некорректного сравнения Товара и/или Услуги, а также формирования негативного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отношения к лицам, (не) пользующимся определенными Товарами и/или услугами, или осуждения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таких лиц.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4.3.8. Обеспечить достоверность предоставляемой информации.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4.3.9. Обеспечивать сохранность личных данных от доступа третьих лиц.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Пользователю запрещается: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4.4.1. Использовать любые устройства, программы, процедуры, алгоритмы и методы,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автоматические устройства или эквивалентные ручные процессы для доступа, приобретения,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копирования или отслеживания содержания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4.4.2. Нарушать надлежащее функционирование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4.4.3. Любым способом обходить навигационную структуру Сайта для получения или попытки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получения любой информации, документов или материалов любыми средствами, которые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специально не представлены сервисами данного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4.4.4. Несанкционированный доступ к функциям Сайта, любым другим системам или сетям,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относящимся к данному Сайту, а также к любым услугам, предлагаемым на Сайте.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4.4.4. Нарушать систему безопасности или аутентификации на Сайте или в любой сети,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относящейся к Сайту.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4.4.5. Выполнять обратный поиск, отслеживать или пытаться отслеживать любую информацию 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любом другом Пользователе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4.4.6. Использовать Сайт и его Содержание в любых целях, запрещенных законодательством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Федерации, а также подстрекать к любой незаконной деятельности или другой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деятельности, нарушающей права Сайта или других лиц.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 ИСПОЛЬЗОВАНИЕ САЙТА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Сайт и Содержание, входящее в состав Сайта, принадлежит и управляется Администрацией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5.2. Содержание Сайта защищено авторским правом, законодательством о товарных знаках, 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также другими правами, связанными с интеллектуальной собственностью, 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аконодательством 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недобросовестной конкуренции.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Настоящее Соглашение распространяет свое действия на все дополнительные положения 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о покупке Товара и/или оказанию услуг, предоставляемых на Сайте.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5.4. Информация, размещаемая </w:t>
      </w:r>
      <w:proofErr w:type="gramStart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Сайте</w:t>
      </w:r>
      <w:proofErr w:type="gramEnd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должна истолковываться как изменение настоящего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Соглашения.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Администрация сайта имеет право в любое время без уведомления Пользователя вносить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 в перечень Товаров и услуг, предлагаемых на Сайте, и (или) их цен.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5.6. </w:t>
      </w:r>
      <w:proofErr w:type="gramStart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</w:t>
      </w:r>
      <w:proofErr w:type="gramEnd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указанный в пункте 5.7.1 настоящего Соглашения регулирует в соответствующей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 и распространяют свое действие на использование Пользователем Сайта: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5.7.1. Политика конфиденциальности: https://152фз.рф/get_prv/275840bb6ef5354d5016f0be303ca303;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5.8. Любой из документов, перечисленных в пункте 5.7.1. настоящего Соглашения может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подлежать обновлению. Изменения вступают в силу с момента их опубликования на Сайте.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6. ОТВЕТСТВЕННОСТЬ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Любые убытки, которые Пользователь может понести в случае умышленного или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неосторожного нарушения любого положения настоящего Соглашения, а также вследствие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несанкционированного доступа к коммуникациям другого Пользователя, Администрацией сайта не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возмещаются.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Администрация сайта не несет ответственности за: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6.2.1. Задержки или сбои в процессе совершения операции, возникшие вследствие непреодолимой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силы, а также любого случая неполадок в телекоммуникационных, компьютерных, электрических 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иных смежных системах.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6.2.2. Действия систем переводов, банков, платежных систем и за задержки связанные с их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работой.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6.2.3. Надлежащее функционирование </w:t>
      </w:r>
      <w:proofErr w:type="gramStart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Сайта, в случае, если</w:t>
      </w:r>
      <w:proofErr w:type="gramEnd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Пользователь не имеет необходимых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технических средств для его использования, а также не несет никаких обязательств по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обеспечению пользователей такими средствами.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7. НАРУШЕНИЕ УСЛОВИЙ ПОЛЬЗОВАТЕЛЬСКОГО СОГЛАШЕНИЯ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7.1. Администрация сайта имеет право раскрыть информацию о Пользователе, если действующее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законодательство Российской Федерации требует или разрешает такое раскрытие.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7.2. Администрация сайта вправе без предварительного уведомления Пользователя прекратить и(или) заблокировать доступ к Сайту, если Пользователь нарушил настоящее Соглашение или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содержащиеся в иных документах условия пользования Сайтом, а также в случае прекращения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действия Сайта либо по причине технической неполадки или проблемы.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7.3. Администрация сайта не несет ответственности перед Пользователем или третьими лицами за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прекращение доступа к Сайту в случае нарушения Пользователем любого положения настоящего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Соглашения или иного документа, содержащего условия пользования Сайтом.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7.4. Администрация сайта вправе раскрыть любую собранную о Пользователе данного Сайта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информацию, если раскрытие необходимо в связи с расследованием или жалобой в отношении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неправомерного использования Сайта либо для установления (идентификации) Пользователя,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который может нарушать или вмешиваться в права Администрации сайта или в права других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Пользователей Сайта.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7.5. Администрация сайта имеет право раскрыть любую информацию о Пользователе, которую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посчитает необходимой для выполнения положений действующего законодательства или судебных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решений, обеспечения выполнения условий настоящего Соглашения, защиты прав или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безопасности организации, Пользователей.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8. РАЗРЕШЕНИЕ СПОРОВ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8.1. В случае возникновения любых разногласий или споров между Сторонами настоящего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Соглашения обязательным условием до обращения в суд является предъявление претензии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(письменного предложения о добровольном урегулировании спора).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8.2. Получатель претензии в течение 30 календарных дней со дня ее получения, письменно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уведомляет заявителя претензии о результатах рассмотрения претензии.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8.3. При невозможности разрешить спор в добровольном порядке любая из Сторон вправе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обратиться в суд за защитой своих прав, которые предоставлены им действующим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законодательством Российской Федерации.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8.4. Любой иск в отношении условий использования Сайта должен быть предъявлен в течение 5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дней после возникновения оснований для иска, за исключением защиты авторских прав на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охраняемые в соответствии с законодательством материалы Сайта. При нарушении условий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данного пункта любой иск оставляется судом без рассмотрения.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9. ДОПОЛНИТЕЛЬНЫЕ УСЛОВИЯ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9.1. Администрация сайта не принимает встречные предложения от Пользователя относительно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изменений настоящего Пользовательского соглашения.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9.2. Отзывы Пользователя, размещенные на Сайте, не являются конфиденциальной информацией 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могут быть использованы Администрацией сайта без ограничений.</w:t>
      </w:r>
    </w:p>
    <w:p w:rsidR="0053089E" w:rsidRPr="0053089E" w:rsidRDefault="0053089E" w:rsidP="0053089E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08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Обновлено «30» июня 2017 г</w:t>
      </w:r>
    </w:p>
    <w:p w:rsidR="00424976" w:rsidRPr="0053089E" w:rsidRDefault="00AF2A90" w:rsidP="0053089E"/>
    <w:sectPr w:rsidR="00424976" w:rsidRPr="005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9E"/>
    <w:rsid w:val="0007284B"/>
    <w:rsid w:val="00331984"/>
    <w:rsid w:val="0053089E"/>
    <w:rsid w:val="00941266"/>
    <w:rsid w:val="00A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47A6"/>
  <w15:chartTrackingRefBased/>
  <w15:docId w15:val="{C344B54B-9463-48D1-9762-91513855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8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089E"/>
    <w:rPr>
      <w:b/>
      <w:bCs/>
    </w:rPr>
  </w:style>
  <w:style w:type="paragraph" w:styleId="a4">
    <w:name w:val="Normal (Web)"/>
    <w:basedOn w:val="a"/>
    <w:uiPriority w:val="99"/>
    <w:semiHidden/>
    <w:unhideWhenUsed/>
    <w:rsid w:val="0053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lab4web Главный лаборант</dc:creator>
  <cp:keywords/>
  <dc:description/>
  <cp:lastModifiedBy>lab4web Главный лаборант</cp:lastModifiedBy>
  <cp:revision>2</cp:revision>
  <dcterms:created xsi:type="dcterms:W3CDTF">2018-10-24T15:08:00Z</dcterms:created>
  <dcterms:modified xsi:type="dcterms:W3CDTF">2018-10-24T15:08:00Z</dcterms:modified>
</cp:coreProperties>
</file>